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83" w:rsidRDefault="000C42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Кинезиологические физкультминутки в</w:t>
      </w:r>
      <w:r>
        <w:rPr>
          <w:b/>
          <w:sz w:val="26"/>
          <w:szCs w:val="26"/>
          <w:shd w:val="clear" w:color="auto" w:fill="FFFFFF"/>
        </w:rPr>
        <w:t> логопедической  </w:t>
      </w:r>
      <w:r>
        <w:rPr>
          <w:b/>
          <w:bCs/>
          <w:sz w:val="26"/>
          <w:szCs w:val="26"/>
          <w:shd w:val="clear" w:color="auto" w:fill="FFFFFF"/>
        </w:rPr>
        <w:t>работе</w:t>
      </w:r>
      <w:r>
        <w:rPr>
          <w:b/>
          <w:sz w:val="26"/>
          <w:szCs w:val="26"/>
          <w:shd w:val="clear" w:color="auto" w:fill="FFFFFF"/>
        </w:rPr>
        <w:t> по развитию речи у детей старшего дошкольного возраста</w:t>
      </w:r>
    </w:p>
    <w:p w:rsidR="00867E83" w:rsidRDefault="00867E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6"/>
          <w:szCs w:val="26"/>
        </w:rPr>
      </w:pP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i/>
          <w:iCs/>
          <w:sz w:val="26"/>
          <w:szCs w:val="26"/>
        </w:rPr>
        <w:t>Кинезиологические упражнения</w:t>
      </w:r>
      <w:r>
        <w:rPr>
          <w:sz w:val="26"/>
          <w:szCs w:val="26"/>
        </w:rPr>
        <w:t xml:space="preserve"> – это выполнение различных перекрѐстных движений. Регулярные упражнения способствуют развитию высших психических функций. Используя их в коррекционно-образовательном процессе, мы развиваем у детей с ОВЗ межполушарное взаимодействие, психические процессы, </w:t>
      </w:r>
      <w:r>
        <w:rPr>
          <w:sz w:val="26"/>
          <w:szCs w:val="26"/>
        </w:rPr>
        <w:t xml:space="preserve">зрительно-моторную координацию. Под влиянием кинезиологических упражнений в организме происходят положительные структурные изменения. Данные упражнения позволяют выявить скрытые способности ребёнка и расширить 4 границы возможностей его мозга. Достигается </w:t>
      </w:r>
      <w:r>
        <w:rPr>
          <w:sz w:val="26"/>
          <w:szCs w:val="26"/>
        </w:rPr>
        <w:t>это при помощи комплекса специальных кинезиологических упражнений, стимулирующих активность головного мозга, что позволяет ребёнку дольше удерживать своё внимание, сосредотачиваться, наблюдать за предметами и явлениями.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__RefHeading___Toc20627_3429484830"/>
      <w:bookmarkEnd w:id="0"/>
      <w:r>
        <w:rPr>
          <w:sz w:val="26"/>
          <w:szCs w:val="26"/>
          <w:u w:val="single"/>
        </w:rPr>
        <w:t>Цель кинезиологических упражнений: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> Развитие межполушарного взаимодействия;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Развитие мелкой и крупной моторики;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Развитие интеллектуальных и творческих способностей;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Развитие способностей к обучению и усвоению информации, речи;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Восстановление работоспособности и продуктивности;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Сня</w:t>
      </w:r>
      <w:r>
        <w:rPr>
          <w:sz w:val="26"/>
          <w:szCs w:val="26"/>
        </w:rPr>
        <w:t>тие стресса, нервного напряжения, усталости;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 Формирование абстрактного мышления и др.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Все кинезиологические упражнения делятся на четыре группы: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>Первая группа</w:t>
      </w:r>
      <w:r>
        <w:rPr>
          <w:sz w:val="26"/>
          <w:szCs w:val="26"/>
        </w:rPr>
        <w:t xml:space="preserve"> включает упражнения, пересекающие среднюю линию тела (линия, проходящая вертикально и делящая </w:t>
      </w:r>
      <w:r>
        <w:rPr>
          <w:sz w:val="26"/>
          <w:szCs w:val="26"/>
        </w:rPr>
        <w:t>тело на правую и левую половину). Упражнения способствуют одновременной работе двух глаз, рук, ног, ушей, интеграции двух полушарий мозга и включают механизм «единства мысли и движения». Примером упражнения из этой группы может служить упражнение «Перекрес</w:t>
      </w:r>
      <w:r>
        <w:rPr>
          <w:sz w:val="26"/>
          <w:szCs w:val="26"/>
        </w:rPr>
        <w:t>тные шаги» или «Колено – Локоть», «Ухо-нос», «Лизгинка», «Лягушка», «Кулак-ладонь-ребро», «Ленивые восьмёрки», «Солнце-забор-камень», «Зеркальное рисование», «Паровозик чух-чух-чух», «</w:t>
      </w:r>
      <w:proofErr w:type="gramStart"/>
      <w:r>
        <w:rPr>
          <w:sz w:val="26"/>
          <w:szCs w:val="26"/>
        </w:rPr>
        <w:t>Сдаюсь-Добро</w:t>
      </w:r>
      <w:proofErr w:type="gramEnd"/>
      <w:r>
        <w:rPr>
          <w:sz w:val="26"/>
          <w:szCs w:val="26"/>
        </w:rPr>
        <w:t xml:space="preserve"> пожаловать». Использование нейроскакалки так же даёт хороши</w:t>
      </w:r>
      <w:r>
        <w:rPr>
          <w:sz w:val="26"/>
          <w:szCs w:val="26"/>
        </w:rPr>
        <w:t>й результат. Для прыжков на нейроскакалке нужна разнонаправленная работа обеих ног. Одна нога совершает прыжки, а другая совершает движение вправо-влево, либо вперёд-назад. Подключаем к прыжкам произношение автоматизированных рядов, скороговорок и т.д.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Вт</w:t>
      </w:r>
      <w:r>
        <w:rPr>
          <w:i/>
          <w:iCs/>
          <w:sz w:val="26"/>
          <w:szCs w:val="26"/>
        </w:rPr>
        <w:t>орая группа</w:t>
      </w:r>
      <w:r>
        <w:rPr>
          <w:sz w:val="26"/>
          <w:szCs w:val="26"/>
        </w:rPr>
        <w:t> ‒ это упражнения, энергетизирующие тело, т.е. обеспечивающие необходимую скорость и интенсивность протекания нервных процессов между клетками и группами нервных клеток головного мозга. На уровне работы мозга эти упражнения способствуют связи ли</w:t>
      </w:r>
      <w:r>
        <w:rPr>
          <w:sz w:val="26"/>
          <w:szCs w:val="26"/>
        </w:rPr>
        <w:t>мбического отдела головного мозга, отвечающего за эмоции, и передних отделов головного мозга, отвечающих за волевую регуляцию поведения. Таким образом, улучшается саморегуляция эмоционального состояния, навыки организованности и целеполагания. Примером упр</w:t>
      </w:r>
      <w:r>
        <w:rPr>
          <w:sz w:val="26"/>
          <w:szCs w:val="26"/>
        </w:rPr>
        <w:t>ажнения из этой группы может быть упражнение «Энергетическая зевота», «Дерево», «Кнопки мозга», «Крюки», «Думающий колпак»,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>Третья группа</w:t>
      </w:r>
      <w:r>
        <w:rPr>
          <w:sz w:val="26"/>
          <w:szCs w:val="26"/>
        </w:rPr>
        <w:t> ‒ растягивающие упражнения. Эти упражнения снимают напряжение с мышц и сухожилий тела. Когда мышцы растягиваются и пр</w:t>
      </w:r>
      <w:r>
        <w:rPr>
          <w:sz w:val="26"/>
          <w:szCs w:val="26"/>
        </w:rPr>
        <w:t xml:space="preserve">инимают нормальное, естественное состояние и длину, они посылают сигнал в мозг о том, </w:t>
      </w:r>
      <w:r>
        <w:rPr>
          <w:sz w:val="26"/>
          <w:szCs w:val="26"/>
        </w:rPr>
        <w:lastRenderedPageBreak/>
        <w:t>что человек находится в расслабленном, спокойном состоянии и, следовательно, о его готовности к познавательной работе. Таким образом, эти упражнения способствуют снятию с</w:t>
      </w:r>
      <w:r>
        <w:rPr>
          <w:sz w:val="26"/>
          <w:szCs w:val="26"/>
        </w:rPr>
        <w:t>трессового напряжения в теле. Полезный результат: улучшение внимания, моторной координации, увеличение фокуса и концентрации без напряжения, улучшение дыхания и состояние спокойствия, улучшение способности выражать идеи, увеличение энергии в руках и пальца</w:t>
      </w:r>
      <w:r>
        <w:rPr>
          <w:sz w:val="26"/>
          <w:szCs w:val="26"/>
        </w:rPr>
        <w:t>х. Примером упражнений из этой группы может быть упражнение «Слон», «</w:t>
      </w:r>
      <w:proofErr w:type="gramStart"/>
      <w:r>
        <w:rPr>
          <w:sz w:val="26"/>
          <w:szCs w:val="26"/>
        </w:rPr>
        <w:t>Тянем-потянем</w:t>
      </w:r>
      <w:proofErr w:type="gramEnd"/>
      <w:r>
        <w:rPr>
          <w:sz w:val="26"/>
          <w:szCs w:val="26"/>
        </w:rPr>
        <w:t>», «Сова», «Дерево».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>Четвертая группа</w:t>
      </w:r>
      <w:r>
        <w:rPr>
          <w:sz w:val="26"/>
          <w:szCs w:val="26"/>
        </w:rPr>
        <w:t> ‒ упражнения, повышающие позитивное отношение. Они стабилизируют и ритмизируют нервные процессы в организме, помогают взглянуть на трев</w:t>
      </w:r>
      <w:r>
        <w:rPr>
          <w:sz w:val="26"/>
          <w:szCs w:val="26"/>
        </w:rPr>
        <w:t>ожащую ситуацию по-новому. Например, упражнения «Позитивные точки», «Крюки».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  <w:t>Все упражнения нужно выполнять вместе с детьми, постепенно усложняя и увеличивая время и сложность. Продолжительность комплекса упражнений может составлять от 5-10 до 20-35 минут</w:t>
      </w:r>
      <w:r>
        <w:rPr>
          <w:color w:val="000000"/>
          <w:sz w:val="26"/>
          <w:szCs w:val="26"/>
          <w:bdr w:val="none" w:sz="0" w:space="0" w:color="auto" w:frame="1"/>
        </w:rPr>
        <w:t xml:space="preserve"> в день, в зависимости от возраста.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  <w:t>Кинезиологические упражнения дают как медленный, так и кумулятивный, т.е. накапливающий эффект.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  <w:t>Использование кинезиологических</w:t>
      </w:r>
      <w:r>
        <w:rPr>
          <w:color w:val="000000"/>
          <w:sz w:val="26"/>
          <w:szCs w:val="26"/>
          <w:bdr w:val="none" w:sz="0" w:space="0" w:color="auto" w:frame="1"/>
        </w:rPr>
        <w:t xml:space="preserve"> упражнений способствует не только развитию умственных способностей и физического здоровья, они позволяют активизировать различные</w:t>
      </w:r>
      <w:r>
        <w:rPr>
          <w:color w:val="000000"/>
          <w:sz w:val="26"/>
          <w:szCs w:val="26"/>
          <w:bdr w:val="none" w:sz="0" w:space="0" w:color="auto" w:frame="1"/>
        </w:rPr>
        <w:tab/>
        <w:t>отделы</w:t>
      </w:r>
      <w:r>
        <w:rPr>
          <w:color w:val="000000"/>
          <w:sz w:val="26"/>
          <w:szCs w:val="26"/>
          <w:bdr w:val="none" w:sz="0" w:space="0" w:color="auto" w:frame="1"/>
        </w:rPr>
        <w:tab/>
        <w:t>коры</w:t>
      </w:r>
      <w:r>
        <w:rPr>
          <w:color w:val="000000"/>
          <w:sz w:val="26"/>
          <w:szCs w:val="26"/>
          <w:bdr w:val="none" w:sz="0" w:space="0" w:color="auto" w:frame="1"/>
        </w:rPr>
        <w:tab/>
        <w:t>больших полушарий головного мозга, что помогает развитию способностей ребенка и коррекции проблем в различных обл</w:t>
      </w:r>
      <w:r>
        <w:rPr>
          <w:color w:val="000000"/>
          <w:sz w:val="26"/>
          <w:szCs w:val="26"/>
          <w:bdr w:val="none" w:sz="0" w:space="0" w:color="auto" w:frame="1"/>
        </w:rPr>
        <w:t>астях психики.</w:t>
      </w:r>
    </w:p>
    <w:p w:rsidR="000C429B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0C429B">
        <w:rPr>
          <w:color w:val="000000"/>
          <w:sz w:val="26"/>
          <w:szCs w:val="26"/>
          <w:bdr w:val="none" w:sz="0" w:space="0" w:color="auto" w:frame="1"/>
        </w:rPr>
        <w:t xml:space="preserve">Учитель-логопед Максимова И. Н. </w:t>
      </w:r>
    </w:p>
    <w:p w:rsidR="00867E83" w:rsidRDefault="000C42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</w:r>
    </w:p>
    <w:p w:rsidR="00867E83" w:rsidRDefault="00867E8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867E83" w:rsidRDefault="00867E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67E83" w:rsidSect="0086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83"/>
    <w:rsid w:val="000C429B"/>
    <w:rsid w:val="0086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2024-10-03T17:05:00Z</dcterms:created>
  <dcterms:modified xsi:type="dcterms:W3CDTF">2024-10-04T06:11:00Z</dcterms:modified>
</cp:coreProperties>
</file>