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3C" w:rsidRPr="0067413C" w:rsidRDefault="006A0D2D" w:rsidP="003D7322">
      <w:pPr>
        <w:widowControl w:val="0"/>
        <w:autoSpaceDE w:val="0"/>
        <w:autoSpaceDN w:val="0"/>
        <w:adjustRightInd w:val="0"/>
        <w:spacing w:after="0" w:line="240" w:lineRule="auto"/>
        <w:jc w:val="center"/>
        <w:rPr>
          <w:rFonts w:ascii="Times New Roman" w:eastAsiaTheme="minorEastAsia" w:hAnsi="Times New Roman" w:cs="Times New Roman"/>
          <w:b/>
          <w:noProof/>
          <w:color w:val="00B050"/>
          <w:sz w:val="40"/>
          <w:szCs w:val="40"/>
          <w:lang w:eastAsia="ru-RU"/>
        </w:rPr>
      </w:pPr>
      <w:r w:rsidRPr="0067413C">
        <w:rPr>
          <w:rFonts w:ascii="Times New Roman" w:eastAsiaTheme="minorEastAsia" w:hAnsi="Times New Roman" w:cs="Times New Roman"/>
          <w:b/>
          <w:noProof/>
          <w:color w:val="00B050"/>
          <w:sz w:val="40"/>
          <w:szCs w:val="40"/>
          <w:lang w:eastAsia="ru-RU"/>
        </w:rPr>
        <w:t>Консультация для родителей</w:t>
      </w:r>
    </w:p>
    <w:p w:rsidR="006A0D2D" w:rsidRPr="0067413C" w:rsidRDefault="006A0D2D" w:rsidP="003D7322">
      <w:pPr>
        <w:widowControl w:val="0"/>
        <w:autoSpaceDE w:val="0"/>
        <w:autoSpaceDN w:val="0"/>
        <w:adjustRightInd w:val="0"/>
        <w:spacing w:after="0" w:line="240" w:lineRule="auto"/>
        <w:jc w:val="center"/>
        <w:rPr>
          <w:rFonts w:ascii="Times New Roman" w:eastAsiaTheme="minorEastAsia" w:hAnsi="Times New Roman" w:cs="Times New Roman"/>
          <w:b/>
          <w:noProof/>
          <w:color w:val="00B050"/>
          <w:sz w:val="40"/>
          <w:szCs w:val="40"/>
          <w:lang w:eastAsia="ru-RU"/>
        </w:rPr>
      </w:pPr>
      <w:r w:rsidRPr="0067413C">
        <w:rPr>
          <w:rFonts w:ascii="Times New Roman" w:eastAsia="Times New Roman" w:hAnsi="Times New Roman" w:cs="Times New Roman"/>
          <w:b/>
          <w:bCs/>
          <w:color w:val="00B050"/>
          <w:kern w:val="36"/>
          <w:sz w:val="48"/>
          <w:szCs w:val="48"/>
          <w:lang w:eastAsia="ru-RU"/>
        </w:rPr>
        <w:t>«</w:t>
      </w:r>
      <w:r w:rsidRPr="0067413C">
        <w:rPr>
          <w:rFonts w:ascii="Times New Roman" w:eastAsia="Times New Roman" w:hAnsi="Times New Roman"/>
          <w:b/>
          <w:color w:val="00B050"/>
          <w:sz w:val="40"/>
          <w:szCs w:val="40"/>
        </w:rPr>
        <w:t>Пальчиковая гимнастика»</w:t>
      </w:r>
      <w:bookmarkStart w:id="0" w:name="_GoBack"/>
      <w:bookmarkEnd w:id="0"/>
    </w:p>
    <w:p w:rsidR="006A0D2D" w:rsidRPr="006A0D2D" w:rsidRDefault="006A0D2D" w:rsidP="003D7322">
      <w:pPr>
        <w:pStyle w:val="a3"/>
        <w:jc w:val="center"/>
        <w:rPr>
          <w:rFonts w:ascii="Times New Roman" w:hAnsi="Times New Roman" w:cs="Times New Roman"/>
          <w:b/>
          <w:bCs/>
          <w:kern w:val="36"/>
          <w:sz w:val="28"/>
          <w:szCs w:val="28"/>
          <w:lang w:eastAsia="ru-RU"/>
        </w:rPr>
      </w:pPr>
      <w:r w:rsidRPr="00E82E08">
        <w:rPr>
          <w:rFonts w:ascii="Times New Roman" w:hAnsi="Times New Roman" w:cs="Times New Roman"/>
          <w:sz w:val="28"/>
          <w:szCs w:val="28"/>
        </w:rPr>
        <w:t>(развитие мелкой моторики</w:t>
      </w:r>
      <w:r>
        <w:rPr>
          <w:rFonts w:ascii="Times New Roman" w:hAnsi="Times New Roman" w:cs="Times New Roman"/>
          <w:sz w:val="28"/>
          <w:szCs w:val="28"/>
        </w:rPr>
        <w:t>)</w:t>
      </w:r>
    </w:p>
    <w:p w:rsidR="0067413C" w:rsidRPr="0067413C" w:rsidRDefault="006A0D2D" w:rsidP="0067413C">
      <w:pPr>
        <w:keepNext/>
        <w:keepLines/>
        <w:spacing w:after="0"/>
        <w:jc w:val="right"/>
        <w:outlineLvl w:val="0"/>
        <w:rPr>
          <w:rFonts w:ascii="Times New Roman" w:eastAsia="Times New Roman" w:hAnsi="Times New Roman" w:cs="Times New Roman"/>
          <w:bCs/>
          <w:i/>
          <w:kern w:val="36"/>
          <w:lang w:eastAsia="ru-RU"/>
        </w:rPr>
      </w:pPr>
      <w:r w:rsidRPr="0067413C">
        <w:rPr>
          <w:rFonts w:ascii="Times New Roman" w:eastAsia="Times New Roman" w:hAnsi="Times New Roman" w:cs="Times New Roman"/>
          <w:bCs/>
          <w:i/>
          <w:kern w:val="36"/>
          <w:lang w:eastAsia="ru-RU"/>
        </w:rPr>
        <w:t>Подготовила</w:t>
      </w:r>
      <w:r w:rsidR="0067413C" w:rsidRPr="0067413C">
        <w:rPr>
          <w:rFonts w:ascii="Times New Roman" w:eastAsia="Times New Roman" w:hAnsi="Times New Roman" w:cs="Times New Roman"/>
          <w:bCs/>
          <w:i/>
          <w:kern w:val="36"/>
          <w:lang w:eastAsia="ru-RU"/>
        </w:rPr>
        <w:t>:</w:t>
      </w:r>
    </w:p>
    <w:p w:rsidR="0067413C" w:rsidRPr="0067413C" w:rsidRDefault="0067413C" w:rsidP="0067413C">
      <w:pPr>
        <w:keepNext/>
        <w:keepLines/>
        <w:spacing w:after="0"/>
        <w:jc w:val="right"/>
        <w:outlineLvl w:val="0"/>
        <w:rPr>
          <w:rFonts w:ascii="Times New Roman" w:eastAsia="Times New Roman" w:hAnsi="Times New Roman" w:cs="Times New Roman"/>
          <w:bCs/>
          <w:i/>
          <w:kern w:val="36"/>
          <w:lang w:eastAsia="ru-RU"/>
        </w:rPr>
      </w:pPr>
      <w:r w:rsidRPr="0067413C">
        <w:rPr>
          <w:rFonts w:ascii="Times New Roman" w:eastAsia="Times New Roman" w:hAnsi="Times New Roman" w:cs="Times New Roman"/>
          <w:bCs/>
          <w:i/>
          <w:kern w:val="36"/>
          <w:lang w:eastAsia="ru-RU"/>
        </w:rPr>
        <w:t xml:space="preserve"> педагог-</w:t>
      </w:r>
      <w:r w:rsidR="006A0D2D" w:rsidRPr="0067413C">
        <w:rPr>
          <w:rFonts w:ascii="Times New Roman" w:eastAsia="Times New Roman" w:hAnsi="Times New Roman" w:cs="Times New Roman"/>
          <w:bCs/>
          <w:i/>
          <w:kern w:val="36"/>
          <w:lang w:eastAsia="ru-RU"/>
        </w:rPr>
        <w:t>психолог Устинова Л.Б</w:t>
      </w:r>
      <w:r w:rsidRPr="0067413C">
        <w:rPr>
          <w:rFonts w:ascii="Times New Roman" w:eastAsia="Times New Roman" w:hAnsi="Times New Roman" w:cs="Times New Roman"/>
          <w:bCs/>
          <w:i/>
          <w:kern w:val="36"/>
          <w:lang w:eastAsia="ru-RU"/>
        </w:rPr>
        <w:t>.</w:t>
      </w:r>
    </w:p>
    <w:p w:rsidR="006A0D2D" w:rsidRPr="00736C77" w:rsidRDefault="006A0D2D" w:rsidP="0067413C">
      <w:pPr>
        <w:keepNext/>
        <w:keepLines/>
        <w:spacing w:after="0"/>
        <w:jc w:val="right"/>
        <w:outlineLvl w:val="0"/>
        <w:rPr>
          <w:rFonts w:ascii="Times New Roman" w:eastAsia="Times New Roman" w:hAnsi="Times New Roman" w:cs="Times New Roman"/>
          <w:bCs/>
          <w:kern w:val="36"/>
          <w:lang w:eastAsia="ru-RU"/>
        </w:rPr>
      </w:pPr>
      <w:r>
        <w:rPr>
          <w:noProof/>
          <w:lang w:eastAsia="ru-RU"/>
        </w:rPr>
        <w:drawing>
          <wp:anchor distT="0" distB="0" distL="114300" distR="114300" simplePos="0" relativeHeight="251658240" behindDoc="0" locked="0" layoutInCell="1" allowOverlap="1" wp14:anchorId="3E58F219" wp14:editId="754C8DEF">
            <wp:simplePos x="0" y="0"/>
            <wp:positionH relativeFrom="column">
              <wp:posOffset>3810</wp:posOffset>
            </wp:positionH>
            <wp:positionV relativeFrom="paragraph">
              <wp:posOffset>307340</wp:posOffset>
            </wp:positionV>
            <wp:extent cx="1849755" cy="1849755"/>
            <wp:effectExtent l="0" t="0" r="0" b="0"/>
            <wp:wrapSquare wrapText="bothSides"/>
            <wp:docPr id="1" name="Рисунок 1" descr="http://gallery.forum-grad.ru/files/2/5/5/7/sadik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forum-grad.ru/files/2/5/5/7/sadikig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13C" w:rsidRDefault="006A0D2D" w:rsidP="0067413C">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r w:rsidR="0067413C">
        <w:rPr>
          <w:rFonts w:ascii="Times New Roman" w:hAnsi="Times New Roman" w:cs="Times New Roman"/>
          <w:sz w:val="28"/>
          <w:szCs w:val="28"/>
        </w:rPr>
        <w:t>.</w:t>
      </w:r>
    </w:p>
    <w:p w:rsidR="0067413C" w:rsidRDefault="006A0D2D" w:rsidP="0067413C">
      <w:pPr>
        <w:pStyle w:val="a3"/>
        <w:ind w:left="-992" w:firstLine="709"/>
        <w:jc w:val="both"/>
        <w:rPr>
          <w:rFonts w:ascii="Times New Roman" w:hAnsi="Times New Roman" w:cs="Times New Roman"/>
          <w:sz w:val="28"/>
          <w:szCs w:val="28"/>
        </w:rPr>
      </w:pPr>
      <w:r w:rsidRPr="00ED4357">
        <w:rPr>
          <w:rFonts w:ascii="Times New Roman" w:eastAsia="Times New Roman" w:hAnsi="Times New Roman" w:cs="Times New Roman"/>
          <w:sz w:val="28"/>
          <w:szCs w:val="28"/>
          <w:lang w:eastAsia="ru-RU"/>
        </w:rPr>
        <w:t>Мелкая моторика рук взаимодействует с такими высшими свойствами сознания, как внимание, мышление, оптико-пространственное восприятие, воображени</w:t>
      </w:r>
      <w:r w:rsidR="0067413C">
        <w:rPr>
          <w:rFonts w:ascii="Times New Roman" w:eastAsia="Times New Roman" w:hAnsi="Times New Roman" w:cs="Times New Roman"/>
          <w:sz w:val="28"/>
          <w:szCs w:val="28"/>
          <w:lang w:eastAsia="ru-RU"/>
        </w:rPr>
        <w:t xml:space="preserve">е, наблюдательность, зрительная </w:t>
      </w:r>
      <w:r w:rsidRPr="00ED4357">
        <w:rPr>
          <w:rFonts w:ascii="Times New Roman" w:eastAsia="Times New Roman" w:hAnsi="Times New Roman" w:cs="Times New Roman"/>
          <w:sz w:val="28"/>
          <w:szCs w:val="28"/>
          <w:lang w:eastAsia="ru-RU"/>
        </w:rPr>
        <w:t xml:space="preserve">и двигательная память, речь.                 </w:t>
      </w:r>
      <w:r w:rsidR="0067413C">
        <w:rPr>
          <w:rFonts w:ascii="Times New Roman" w:hAnsi="Times New Roman" w:cs="Times New Roman"/>
          <w:sz w:val="28"/>
          <w:szCs w:val="28"/>
        </w:rPr>
        <w:t xml:space="preserve">                                                 </w:t>
      </w:r>
    </w:p>
    <w:p w:rsidR="0067413C" w:rsidRDefault="006A0D2D" w:rsidP="0067413C">
      <w:pPr>
        <w:pStyle w:val="a3"/>
        <w:ind w:left="-992" w:firstLine="709"/>
        <w:jc w:val="both"/>
        <w:rPr>
          <w:rFonts w:ascii="Times New Roman" w:hAnsi="Times New Roman" w:cs="Times New Roman"/>
          <w:sz w:val="28"/>
          <w:szCs w:val="28"/>
        </w:rPr>
      </w:pPr>
      <w:r w:rsidRPr="00ED4357">
        <w:rPr>
          <w:rFonts w:ascii="Times New Roman" w:eastAsia="Times New Roman" w:hAnsi="Times New Roman" w:cs="Times New Roman"/>
          <w:sz w:val="28"/>
          <w:szCs w:val="28"/>
          <w:lang w:eastAsia="ru-RU"/>
        </w:rPr>
        <w:t xml:space="preserve">Работу по развитию мелкой моторики рук следует начинать уже с самого раннего детства. </w:t>
      </w:r>
      <w:r>
        <w:rPr>
          <w:rFonts w:ascii="Times New Roman" w:eastAsia="Times New Roman" w:hAnsi="Times New Roman" w:cs="Times New Roman"/>
          <w:sz w:val="28"/>
          <w:szCs w:val="28"/>
          <w:lang w:eastAsia="ru-RU"/>
        </w:rPr>
        <w:t xml:space="preserve">    </w:t>
      </w:r>
      <w:r w:rsidRPr="00ED4357">
        <w:rPr>
          <w:rFonts w:ascii="Times New Roman" w:eastAsia="Times New Roman" w:hAnsi="Times New Roman" w:cs="Times New Roman"/>
          <w:sz w:val="28"/>
          <w:szCs w:val="28"/>
          <w:lang w:eastAsia="ru-RU"/>
        </w:rPr>
        <w:t xml:space="preserve">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можно играть в игры, предполагающие активную работу кистей рук и сопровождаемые чтением стихов или пением веселых песенок. Важно помнить и о развитии элементарных навыков самообслуживания: застегивания и расстегивания пуговиц, завязывания шнурков и т. д. </w:t>
      </w:r>
    </w:p>
    <w:p w:rsidR="006A0D2D" w:rsidRPr="0067413C" w:rsidRDefault="006A0D2D" w:rsidP="0067413C">
      <w:pPr>
        <w:pStyle w:val="a3"/>
        <w:ind w:left="-992" w:firstLine="709"/>
        <w:jc w:val="both"/>
        <w:rPr>
          <w:rFonts w:ascii="Times New Roman" w:hAnsi="Times New Roman" w:cs="Times New Roman"/>
          <w:sz w:val="28"/>
          <w:szCs w:val="28"/>
        </w:rPr>
      </w:pPr>
      <w:r w:rsidRPr="00ED4357">
        <w:rPr>
          <w:rFonts w:ascii="Times New Roman" w:eastAsia="Times New Roman" w:hAnsi="Times New Roman" w:cs="Times New Roman"/>
          <w:sz w:val="28"/>
          <w:szCs w:val="28"/>
          <w:lang w:eastAsia="ru-RU"/>
        </w:rPr>
        <w:t xml:space="preserve">Задания должны приносить ребенку радость, не допускайте скуки и переутомления.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Очень важной частью работы по развитию мелкой моторики являются «пальчиковые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 это инсценировка каких-либо рифмованных историй, сказок при помощи пальцев и рук. Многие игры требуют участия обеих рук, что дает возможность детям ориентироваться в понятиях «вправо», «влево», «вниз», «вверх» и т. д. Дети с удовольствием принимают участие в «играх - </w:t>
      </w:r>
      <w:proofErr w:type="spellStart"/>
      <w:r w:rsidRPr="00ED4357">
        <w:rPr>
          <w:rFonts w:ascii="Times New Roman" w:eastAsia="Times New Roman" w:hAnsi="Times New Roman" w:cs="Times New Roman"/>
          <w:sz w:val="28"/>
          <w:szCs w:val="28"/>
          <w:lang w:eastAsia="ru-RU"/>
        </w:rPr>
        <w:t>потешках</w:t>
      </w:r>
      <w:proofErr w:type="spellEnd"/>
      <w:r w:rsidRPr="00ED4357">
        <w:rPr>
          <w:rFonts w:ascii="Times New Roman" w:eastAsia="Times New Roman" w:hAnsi="Times New Roman" w:cs="Times New Roman"/>
          <w:sz w:val="28"/>
          <w:szCs w:val="28"/>
          <w:lang w:eastAsia="ru-RU"/>
        </w:rPr>
        <w:t xml:space="preserve">». Самый известный вариант такой игры – «Сорока – сорока», но есть и более сложные для проговаривания и показа: «Капуста», «Зайчик», «Компот», «Рыбки» и т. п. </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4357">
        <w:rPr>
          <w:rFonts w:ascii="Times New Roman" w:eastAsia="Times New Roman" w:hAnsi="Times New Roman" w:cs="Times New Roman"/>
          <w:sz w:val="28"/>
          <w:szCs w:val="28"/>
          <w:lang w:eastAsia="ru-RU"/>
        </w:rPr>
        <w:t>Развитию кисти и пальцев способствуют не только «пальчиковые игры», но и разнообразные игры и действия с предметами. Такие как:</w:t>
      </w:r>
    </w:p>
    <w:p w:rsidR="0067413C"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с пуговицами («Застегни карма</w:t>
      </w:r>
      <w:r w:rsidR="0067413C">
        <w:rPr>
          <w:rFonts w:ascii="Times New Roman" w:eastAsia="Times New Roman" w:hAnsi="Times New Roman" w:cs="Times New Roman"/>
          <w:sz w:val="28"/>
          <w:szCs w:val="28"/>
          <w:lang w:eastAsia="ru-RU"/>
        </w:rPr>
        <w:t>нчик», «Бусы»)</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lastRenderedPageBreak/>
        <w:t>- Игры – шнуровки («Выш</w:t>
      </w:r>
      <w:r w:rsidR="0067413C">
        <w:rPr>
          <w:rFonts w:ascii="Times New Roman" w:eastAsia="Times New Roman" w:hAnsi="Times New Roman" w:cs="Times New Roman"/>
          <w:sz w:val="28"/>
          <w:szCs w:val="28"/>
          <w:lang w:eastAsia="ru-RU"/>
        </w:rPr>
        <w:t>ей цветок», «Зашнуруй ботинок»)</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xml:space="preserve">- Игры с прищепками («Кормушка </w:t>
      </w:r>
      <w:r w:rsidR="0067413C">
        <w:rPr>
          <w:rFonts w:ascii="Times New Roman" w:eastAsia="Times New Roman" w:hAnsi="Times New Roman" w:cs="Times New Roman"/>
          <w:sz w:val="28"/>
          <w:szCs w:val="28"/>
          <w:lang w:eastAsia="ru-RU"/>
        </w:rPr>
        <w:t>для рыб», «Постираем платочки»)</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с крышками от бутылок («Колеса д</w:t>
      </w:r>
      <w:r w:rsidR="0067413C">
        <w:rPr>
          <w:rFonts w:ascii="Times New Roman" w:eastAsia="Times New Roman" w:hAnsi="Times New Roman" w:cs="Times New Roman"/>
          <w:sz w:val="28"/>
          <w:szCs w:val="28"/>
          <w:lang w:eastAsia="ru-RU"/>
        </w:rPr>
        <w:t>ля машины», «Воздушные шарики»)</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с сыпучими материалами («Сухой бассей</w:t>
      </w:r>
      <w:r w:rsidR="0067413C">
        <w:rPr>
          <w:rFonts w:ascii="Times New Roman" w:eastAsia="Times New Roman" w:hAnsi="Times New Roman" w:cs="Times New Roman"/>
          <w:sz w:val="28"/>
          <w:szCs w:val="28"/>
          <w:lang w:eastAsia="ru-RU"/>
        </w:rPr>
        <w:t>н», «Месим тесто»)</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с бусинами, макаронами («Бус</w:t>
      </w:r>
      <w:r w:rsidR="0067413C">
        <w:rPr>
          <w:rFonts w:ascii="Times New Roman" w:eastAsia="Times New Roman" w:hAnsi="Times New Roman" w:cs="Times New Roman"/>
          <w:sz w:val="28"/>
          <w:szCs w:val="28"/>
          <w:lang w:eastAsia="ru-RU"/>
        </w:rPr>
        <w:t xml:space="preserve">ы для мамы», «Найди </w:t>
      </w:r>
      <w:proofErr w:type="gramStart"/>
      <w:r w:rsidR="0067413C">
        <w:rPr>
          <w:rFonts w:ascii="Times New Roman" w:eastAsia="Times New Roman" w:hAnsi="Times New Roman" w:cs="Times New Roman"/>
          <w:sz w:val="28"/>
          <w:szCs w:val="28"/>
          <w:lang w:eastAsia="ru-RU"/>
        </w:rPr>
        <w:t>такую</w:t>
      </w:r>
      <w:proofErr w:type="gramEnd"/>
      <w:r w:rsidR="0067413C">
        <w:rPr>
          <w:rFonts w:ascii="Times New Roman" w:eastAsia="Times New Roman" w:hAnsi="Times New Roman" w:cs="Times New Roman"/>
          <w:sz w:val="28"/>
          <w:szCs w:val="28"/>
          <w:lang w:eastAsia="ru-RU"/>
        </w:rPr>
        <w:t xml:space="preserve"> же»)</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xml:space="preserve">- Рисование (рисование карандашом, кистью, пальцами, пористыми губками, резиновыми </w:t>
      </w:r>
      <w:r w:rsidR="0067413C">
        <w:rPr>
          <w:rFonts w:ascii="Times New Roman" w:eastAsia="Times New Roman" w:hAnsi="Times New Roman" w:cs="Times New Roman"/>
          <w:sz w:val="28"/>
          <w:szCs w:val="28"/>
          <w:lang w:eastAsia="ru-RU"/>
        </w:rPr>
        <w:t>мячами с шершавой поверхностью)</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Аппликация (сначала просто рвать, а потом и вырезать ножницами кусочки бумаги, картинки, фигуры и закреплять (п</w:t>
      </w:r>
      <w:r w:rsidR="0067413C">
        <w:rPr>
          <w:rFonts w:ascii="Times New Roman" w:eastAsia="Times New Roman" w:hAnsi="Times New Roman" w:cs="Times New Roman"/>
          <w:sz w:val="28"/>
          <w:szCs w:val="28"/>
          <w:lang w:eastAsia="ru-RU"/>
        </w:rPr>
        <w:t>риклеивать) их на листе бумаги)</w:t>
      </w:r>
      <w:r w:rsidRPr="00ED4357">
        <w:rPr>
          <w:rFonts w:ascii="Times New Roman" w:eastAsia="Times New Roman" w:hAnsi="Times New Roman" w:cs="Times New Roman"/>
          <w:sz w:val="28"/>
          <w:szCs w:val="28"/>
          <w:lang w:eastAsia="ru-RU"/>
        </w:rPr>
        <w:t>;</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Лепка (лепка из пластилина или соленого теста; отщипнуть кусо</w:t>
      </w:r>
      <w:r w:rsidR="0067413C">
        <w:rPr>
          <w:rFonts w:ascii="Times New Roman" w:eastAsia="Times New Roman" w:hAnsi="Times New Roman" w:cs="Times New Roman"/>
          <w:sz w:val="28"/>
          <w:szCs w:val="28"/>
          <w:lang w:eastAsia="ru-RU"/>
        </w:rPr>
        <w:t>чек, надавливание, скатывание);</w:t>
      </w:r>
    </w:p>
    <w:p w:rsidR="006A0D2D" w:rsidRPr="00ED4357"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на песке служат прекрасным средством для развития и самообразования ребенка;</w:t>
      </w:r>
    </w:p>
    <w:p w:rsidR="006A0D2D" w:rsidRDefault="006A0D2D" w:rsidP="0067413C">
      <w:pPr>
        <w:pStyle w:val="a3"/>
        <w:ind w:left="-993"/>
        <w:jc w:val="both"/>
        <w:rPr>
          <w:rFonts w:ascii="Times New Roman" w:eastAsia="Times New Roman" w:hAnsi="Times New Roman" w:cs="Times New Roman"/>
          <w:sz w:val="28"/>
          <w:szCs w:val="28"/>
          <w:lang w:eastAsia="ru-RU"/>
        </w:rPr>
      </w:pPr>
      <w:r w:rsidRPr="00ED4357">
        <w:rPr>
          <w:rFonts w:ascii="Times New Roman" w:eastAsia="Times New Roman" w:hAnsi="Times New Roman" w:cs="Times New Roman"/>
          <w:sz w:val="28"/>
          <w:szCs w:val="28"/>
          <w:lang w:eastAsia="ru-RU"/>
        </w:rPr>
        <w:t>- Игры с водой сп</w:t>
      </w:r>
      <w:r w:rsidR="0067413C">
        <w:rPr>
          <w:rFonts w:ascii="Times New Roman" w:eastAsia="Times New Roman" w:hAnsi="Times New Roman" w:cs="Times New Roman"/>
          <w:sz w:val="28"/>
          <w:szCs w:val="28"/>
          <w:lang w:eastAsia="ru-RU"/>
        </w:rPr>
        <w:t>особствуют развитию тактильно-</w:t>
      </w:r>
      <w:r w:rsidRPr="00ED4357">
        <w:rPr>
          <w:rFonts w:ascii="Times New Roman" w:eastAsia="Times New Roman" w:hAnsi="Times New Roman" w:cs="Times New Roman"/>
          <w:sz w:val="28"/>
          <w:szCs w:val="28"/>
          <w:lang w:eastAsia="ru-RU"/>
        </w:rPr>
        <w:t xml:space="preserve">кинестетической чувствительности, формируют первичные приемы мышления. </w:t>
      </w:r>
    </w:p>
    <w:p w:rsidR="0067413C" w:rsidRPr="00ED4357" w:rsidRDefault="0067413C" w:rsidP="0067413C">
      <w:pPr>
        <w:pStyle w:val="a3"/>
        <w:ind w:left="-993"/>
        <w:jc w:val="both"/>
        <w:rPr>
          <w:rFonts w:ascii="Times New Roman" w:eastAsia="Times New Roman" w:hAnsi="Times New Roman" w:cs="Times New Roman"/>
          <w:sz w:val="28"/>
          <w:szCs w:val="28"/>
          <w:lang w:eastAsia="ru-RU"/>
        </w:rPr>
      </w:pPr>
    </w:p>
    <w:p w:rsidR="0067413C" w:rsidRDefault="006A0D2D" w:rsidP="0067413C">
      <w:pPr>
        <w:pStyle w:val="a3"/>
        <w:ind w:left="-993"/>
        <w:jc w:val="center"/>
        <w:rPr>
          <w:rFonts w:ascii="Times New Roman" w:hAnsi="Times New Roman" w:cs="Times New Roman"/>
          <w:b/>
          <w:sz w:val="28"/>
          <w:szCs w:val="28"/>
        </w:rPr>
      </w:pPr>
      <w:r w:rsidRPr="00ED4357">
        <w:rPr>
          <w:rFonts w:ascii="Times New Roman" w:hAnsi="Times New Roman" w:cs="Times New Roman"/>
          <w:b/>
          <w:sz w:val="28"/>
          <w:szCs w:val="28"/>
        </w:rPr>
        <w:t>Предлагаю Вам ряд игр с такими предметами</w:t>
      </w:r>
    </w:p>
    <w:p w:rsidR="006A0D2D" w:rsidRPr="0067413C" w:rsidRDefault="006A0D2D" w:rsidP="0067413C">
      <w:pPr>
        <w:pStyle w:val="a3"/>
        <w:ind w:left="-992" w:firstLine="709"/>
        <w:rPr>
          <w:rFonts w:ascii="Times New Roman" w:hAnsi="Times New Roman" w:cs="Times New Roman"/>
          <w:b/>
          <w:sz w:val="28"/>
          <w:szCs w:val="28"/>
        </w:rPr>
      </w:pPr>
      <w:r w:rsidRPr="00ED4357">
        <w:rPr>
          <w:rFonts w:ascii="Times New Roman" w:hAnsi="Times New Roman" w:cs="Times New Roman"/>
          <w:sz w:val="28"/>
          <w:szCs w:val="28"/>
          <w:u w:val="single"/>
        </w:rPr>
        <w:t>Игры с пуговицами</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w:t>
      </w:r>
      <w:r w:rsidR="0067413C">
        <w:rPr>
          <w:rFonts w:ascii="Times New Roman" w:hAnsi="Times New Roman" w:cs="Times New Roman"/>
          <w:sz w:val="28"/>
          <w:szCs w:val="28"/>
        </w:rPr>
        <w:t xml:space="preserve">чку, мячики, бусы и т.д. </w:t>
      </w:r>
      <w:r w:rsidRPr="00ED4357">
        <w:rPr>
          <w:rFonts w:ascii="Times New Roman" w:hAnsi="Times New Roman" w:cs="Times New Roman"/>
          <w:sz w:val="28"/>
          <w:szCs w:val="28"/>
        </w:rPr>
        <w:t>Пуговицы можно нанизывать и на нитку, изготавливая бусы.</w:t>
      </w:r>
    </w:p>
    <w:p w:rsidR="006A0D2D" w:rsidRPr="00ED4357" w:rsidRDefault="006A0D2D" w:rsidP="0067413C">
      <w:pPr>
        <w:pStyle w:val="a3"/>
        <w:ind w:left="-992" w:firstLine="709"/>
        <w:jc w:val="both"/>
        <w:rPr>
          <w:rFonts w:ascii="Times New Roman" w:hAnsi="Times New Roman" w:cs="Times New Roman"/>
          <w:sz w:val="28"/>
          <w:szCs w:val="28"/>
          <w:u w:val="single"/>
        </w:rPr>
      </w:pPr>
      <w:r w:rsidRPr="00ED4357">
        <w:rPr>
          <w:rFonts w:ascii="Times New Roman" w:hAnsi="Times New Roman" w:cs="Times New Roman"/>
          <w:sz w:val="28"/>
          <w:szCs w:val="28"/>
          <w:u w:val="single"/>
        </w:rPr>
        <w:t>Игры с сыпучими материалами</w:t>
      </w:r>
    </w:p>
    <w:p w:rsidR="006A0D2D" w:rsidRPr="00ED4357"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1. Насыпаем в емкость горох или фасоль. Ребенок запускает туда руки и изображает, как месят тесто, приговаривая:</w:t>
      </w:r>
    </w:p>
    <w:p w:rsidR="006A0D2D" w:rsidRPr="00ED4357" w:rsidRDefault="0067413C" w:rsidP="0067413C">
      <w:pPr>
        <w:pStyle w:val="a3"/>
        <w:ind w:left="-993"/>
        <w:jc w:val="both"/>
        <w:rPr>
          <w:rFonts w:ascii="Times New Roman" w:hAnsi="Times New Roman" w:cs="Times New Roman"/>
          <w:sz w:val="28"/>
          <w:szCs w:val="28"/>
        </w:rPr>
      </w:pPr>
      <w:r>
        <w:rPr>
          <w:rFonts w:ascii="Times New Roman" w:hAnsi="Times New Roman" w:cs="Times New Roman"/>
          <w:sz w:val="28"/>
          <w:szCs w:val="28"/>
        </w:rPr>
        <w:t>«</w:t>
      </w:r>
      <w:r w:rsidR="006A0D2D" w:rsidRPr="00ED4357">
        <w:rPr>
          <w:rFonts w:ascii="Times New Roman" w:hAnsi="Times New Roman" w:cs="Times New Roman"/>
          <w:sz w:val="28"/>
          <w:szCs w:val="28"/>
        </w:rPr>
        <w:t>Месим, месим тесто,</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Есть в печи место.</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Будут-будут из печи</w:t>
      </w:r>
    </w:p>
    <w:p w:rsidR="006A0D2D" w:rsidRPr="00ED4357" w:rsidRDefault="0067413C" w:rsidP="0067413C">
      <w:pPr>
        <w:pStyle w:val="a3"/>
        <w:ind w:left="-993"/>
        <w:jc w:val="both"/>
        <w:rPr>
          <w:rFonts w:ascii="Times New Roman" w:hAnsi="Times New Roman" w:cs="Times New Roman"/>
          <w:sz w:val="28"/>
          <w:szCs w:val="28"/>
        </w:rPr>
      </w:pPr>
      <w:r>
        <w:rPr>
          <w:rFonts w:ascii="Times New Roman" w:hAnsi="Times New Roman" w:cs="Times New Roman"/>
          <w:sz w:val="28"/>
          <w:szCs w:val="28"/>
        </w:rPr>
        <w:t>Булочки и калачи»</w:t>
      </w:r>
      <w:r w:rsidR="006A0D2D" w:rsidRPr="00ED4357">
        <w:rPr>
          <w:rFonts w:ascii="Times New Roman" w:hAnsi="Times New Roman" w:cs="Times New Roman"/>
          <w:sz w:val="28"/>
          <w:szCs w:val="28"/>
        </w:rPr>
        <w:t>.   Или:</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«Мы тесто месили,</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Мы тесто месили,</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Нас тщательно все промесить попросили,</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Но сколько не месим</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И сколько не мнем,</w:t>
      </w:r>
    </w:p>
    <w:p w:rsidR="005E165B" w:rsidRDefault="005E165B" w:rsidP="005E165B">
      <w:pPr>
        <w:pStyle w:val="a3"/>
        <w:ind w:left="-993"/>
        <w:jc w:val="both"/>
        <w:rPr>
          <w:rFonts w:ascii="Times New Roman" w:hAnsi="Times New Roman" w:cs="Times New Roman"/>
          <w:sz w:val="28"/>
          <w:szCs w:val="28"/>
        </w:rPr>
      </w:pPr>
      <w:r>
        <w:rPr>
          <w:rFonts w:ascii="Times New Roman" w:hAnsi="Times New Roman" w:cs="Times New Roman"/>
          <w:sz w:val="28"/>
          <w:szCs w:val="28"/>
        </w:rPr>
        <w:t>Комочки опять и опять достаем</w:t>
      </w:r>
    </w:p>
    <w:p w:rsidR="006A0D2D" w:rsidRPr="00ED4357"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«Зашагали ножки: топ-топ-топ,</w:t>
      </w:r>
    </w:p>
    <w:p w:rsidR="006A0D2D" w:rsidRPr="00ED4357" w:rsidRDefault="006A0D2D" w:rsidP="0067413C">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Прямо  по дорожке: топ- топ- топ.</w:t>
      </w:r>
    </w:p>
    <w:p w:rsidR="006A0D2D" w:rsidRPr="00ED4357" w:rsidRDefault="006A0D2D" w:rsidP="006A0D2D">
      <w:pPr>
        <w:pStyle w:val="a3"/>
        <w:ind w:left="-993"/>
        <w:rPr>
          <w:rFonts w:ascii="Times New Roman" w:hAnsi="Times New Roman" w:cs="Times New Roman"/>
          <w:sz w:val="28"/>
          <w:szCs w:val="28"/>
        </w:rPr>
      </w:pPr>
      <w:r w:rsidRPr="00ED4357">
        <w:rPr>
          <w:rFonts w:ascii="Times New Roman" w:hAnsi="Times New Roman" w:cs="Times New Roman"/>
          <w:sz w:val="28"/>
          <w:szCs w:val="28"/>
        </w:rPr>
        <w:lastRenderedPageBreak/>
        <w:t>Ну-ка, веселее: топ- топ- топ,</w:t>
      </w:r>
    </w:p>
    <w:p w:rsidR="006A0D2D" w:rsidRPr="00ED4357" w:rsidRDefault="006A0D2D" w:rsidP="006A0D2D">
      <w:pPr>
        <w:pStyle w:val="a3"/>
        <w:ind w:left="-993"/>
        <w:rPr>
          <w:rFonts w:ascii="Times New Roman" w:hAnsi="Times New Roman" w:cs="Times New Roman"/>
          <w:sz w:val="28"/>
          <w:szCs w:val="28"/>
        </w:rPr>
      </w:pPr>
      <w:r w:rsidRPr="00ED4357">
        <w:rPr>
          <w:rFonts w:ascii="Times New Roman" w:hAnsi="Times New Roman" w:cs="Times New Roman"/>
          <w:sz w:val="28"/>
          <w:szCs w:val="28"/>
        </w:rPr>
        <w:t>Вот как мы умеем: топ- топ- топ».  </w:t>
      </w:r>
    </w:p>
    <w:p w:rsidR="005E165B" w:rsidRDefault="006A0D2D" w:rsidP="005E165B">
      <w:pPr>
        <w:pStyle w:val="a3"/>
        <w:ind w:left="-992" w:firstLine="709"/>
        <w:rPr>
          <w:rFonts w:ascii="Times New Roman" w:hAnsi="Times New Roman" w:cs="Times New Roman"/>
          <w:sz w:val="28"/>
          <w:szCs w:val="28"/>
        </w:rPr>
      </w:pPr>
      <w:r w:rsidRPr="00ED4357">
        <w:rPr>
          <w:rFonts w:ascii="Times New Roman" w:hAnsi="Times New Roman" w:cs="Times New Roman"/>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w:t>
      </w:r>
      <w:r w:rsidR="0067413C">
        <w:rPr>
          <w:rFonts w:ascii="Times New Roman" w:hAnsi="Times New Roman" w:cs="Times New Roman"/>
          <w:sz w:val="28"/>
          <w:szCs w:val="28"/>
        </w:rPr>
        <w:t xml:space="preserve">щую горошину, потом еще и еще - </w:t>
      </w:r>
      <w:r w:rsidRPr="00ED4357">
        <w:rPr>
          <w:rFonts w:ascii="Times New Roman" w:hAnsi="Times New Roman" w:cs="Times New Roman"/>
          <w:sz w:val="28"/>
          <w:szCs w:val="28"/>
        </w:rPr>
        <w:t>так набираем целую горсть. Можно делать это одной или двумя руками.</w:t>
      </w:r>
    </w:p>
    <w:p w:rsidR="005E165B" w:rsidRDefault="006A0D2D" w:rsidP="005E165B">
      <w:pPr>
        <w:pStyle w:val="a3"/>
        <w:ind w:left="-992" w:firstLine="709"/>
        <w:rPr>
          <w:rFonts w:ascii="Times New Roman" w:hAnsi="Times New Roman" w:cs="Times New Roman"/>
          <w:sz w:val="28"/>
          <w:szCs w:val="28"/>
        </w:rPr>
      </w:pPr>
      <w:r w:rsidRPr="00ED4357">
        <w:rPr>
          <w:rFonts w:ascii="Times New Roman" w:hAnsi="Times New Roman" w:cs="Times New Roman"/>
          <w:sz w:val="28"/>
          <w:szCs w:val="28"/>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w:t>
      </w:r>
      <w:r w:rsidR="005E165B">
        <w:rPr>
          <w:rFonts w:ascii="Times New Roman" w:hAnsi="Times New Roman" w:cs="Times New Roman"/>
          <w:sz w:val="28"/>
          <w:szCs w:val="28"/>
        </w:rPr>
        <w:t xml:space="preserve"> </w:t>
      </w:r>
      <w:r w:rsidRPr="00ED4357">
        <w:rPr>
          <w:rFonts w:ascii="Times New Roman" w:hAnsi="Times New Roman" w:cs="Times New Roman"/>
          <w:sz w:val="28"/>
          <w:szCs w:val="28"/>
        </w:rPr>
        <w:t>д).</w:t>
      </w:r>
    </w:p>
    <w:p w:rsidR="006A0D2D" w:rsidRPr="00ED4357" w:rsidRDefault="006A0D2D" w:rsidP="005E165B">
      <w:pPr>
        <w:pStyle w:val="a3"/>
        <w:ind w:left="-992" w:firstLine="709"/>
        <w:rPr>
          <w:rFonts w:ascii="Times New Roman" w:hAnsi="Times New Roman" w:cs="Times New Roman"/>
          <w:sz w:val="28"/>
          <w:szCs w:val="28"/>
        </w:rPr>
      </w:pPr>
      <w:r w:rsidRPr="00ED4357">
        <w:rPr>
          <w:rFonts w:ascii="Times New Roman" w:hAnsi="Times New Roman" w:cs="Times New Roman"/>
          <w:sz w:val="28"/>
          <w:szCs w:val="28"/>
        </w:rPr>
        <w:t>5. В «сухой бассейн» помещаем  горох и бобы. Ребенок запускает в него руку и старается наощупь определить и достать только горох или только бобы. </w:t>
      </w:r>
    </w:p>
    <w:p w:rsidR="005E165B" w:rsidRDefault="006A0D2D" w:rsidP="005E165B">
      <w:pPr>
        <w:pStyle w:val="a3"/>
        <w:rPr>
          <w:rFonts w:ascii="Times New Roman" w:hAnsi="Times New Roman" w:cs="Times New Roman"/>
          <w:sz w:val="28"/>
          <w:szCs w:val="28"/>
          <w:u w:val="single"/>
        </w:rPr>
      </w:pPr>
      <w:r w:rsidRPr="00ED4357">
        <w:rPr>
          <w:rFonts w:ascii="Times New Roman" w:hAnsi="Times New Roman" w:cs="Times New Roman"/>
          <w:sz w:val="28"/>
          <w:szCs w:val="28"/>
          <w:u w:val="single"/>
        </w:rPr>
        <w:t>Игры с пробками от бутылок</w:t>
      </w:r>
    </w:p>
    <w:p w:rsidR="006A0D2D" w:rsidRPr="005E165B" w:rsidRDefault="006A0D2D" w:rsidP="005E165B">
      <w:pPr>
        <w:pStyle w:val="a3"/>
        <w:ind w:left="-992" w:firstLine="709"/>
        <w:jc w:val="both"/>
        <w:rPr>
          <w:rFonts w:ascii="Times New Roman" w:hAnsi="Times New Roman" w:cs="Times New Roman"/>
          <w:sz w:val="28"/>
          <w:szCs w:val="28"/>
          <w:u w:val="single"/>
        </w:rPr>
      </w:pPr>
      <w:r w:rsidRPr="00ED4357">
        <w:rPr>
          <w:rFonts w:ascii="Times New Roman" w:hAnsi="Times New Roman" w:cs="Times New Roman"/>
          <w:sz w:val="28"/>
          <w:szCs w:val="28"/>
        </w:rPr>
        <w:t>Две пробки от пластиковых бутылок клад</w:t>
      </w:r>
      <w:r w:rsidR="005E165B">
        <w:rPr>
          <w:rFonts w:ascii="Times New Roman" w:hAnsi="Times New Roman" w:cs="Times New Roman"/>
          <w:sz w:val="28"/>
          <w:szCs w:val="28"/>
        </w:rPr>
        <w:t>ем на столе резьбой вверх. Это -</w:t>
      </w:r>
      <w:r w:rsidRPr="00ED4357">
        <w:rPr>
          <w:rFonts w:ascii="Times New Roman" w:hAnsi="Times New Roman" w:cs="Times New Roman"/>
          <w:sz w:val="28"/>
          <w:szCs w:val="28"/>
        </w:rPr>
        <w:t xml:space="preserve"> «лыжи». Указательный и средний пальцы встают в них, как ноги. Двигаемся на «лыжах», делая по шагу на каждый ударный слог:</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«Мы едем на лыжах, мы мчимся с горы,</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Мы любим забавы холодной зимы».</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То же самое можно попробовать проделать двумя руками одновременно.</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Если пробки просверлить посередине - можно использовать тоже для нанизывания бус.</w:t>
      </w:r>
    </w:p>
    <w:p w:rsidR="006A0D2D" w:rsidRPr="00ED4357" w:rsidRDefault="006A0D2D" w:rsidP="005E165B">
      <w:pPr>
        <w:pStyle w:val="a3"/>
        <w:ind w:left="-992" w:firstLine="709"/>
        <w:jc w:val="both"/>
        <w:rPr>
          <w:rFonts w:ascii="Times New Roman" w:hAnsi="Times New Roman" w:cs="Times New Roman"/>
          <w:sz w:val="28"/>
          <w:szCs w:val="28"/>
          <w:u w:val="single"/>
        </w:rPr>
      </w:pPr>
      <w:r w:rsidRPr="00ED4357">
        <w:rPr>
          <w:rFonts w:ascii="Times New Roman" w:hAnsi="Times New Roman" w:cs="Times New Roman"/>
          <w:sz w:val="28"/>
          <w:szCs w:val="28"/>
          <w:u w:val="single"/>
        </w:rPr>
        <w:t>Игры с прищепками</w:t>
      </w:r>
    </w:p>
    <w:p w:rsidR="006A0D2D" w:rsidRPr="00ED4357"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1. Бельевой прищепкой поочередно «кусаем» ногтевые фаланги (от указательного к мизинцу и обратно) на ударные слоги стиха:</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«Сильно кусает котенок-глупыш,</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Он думает, это не палец, а мышь. (Смена рук.)</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Но я же играю с тобою, малыш,</w:t>
      </w:r>
    </w:p>
    <w:p w:rsidR="005E165B"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А будешь кусаться, скажу тебе: «Кыш!».</w:t>
      </w:r>
    </w:p>
    <w:p w:rsidR="006A0D2D" w:rsidRPr="00ED4357"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6A0D2D" w:rsidRPr="00ED4357"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 Можно сопровождать работу проговариванием стишка:</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«Прищеплю прищепки ловко</w:t>
      </w:r>
    </w:p>
    <w:p w:rsidR="006A0D2D" w:rsidRPr="00ED4357" w:rsidRDefault="006A0D2D" w:rsidP="005E165B">
      <w:pPr>
        <w:pStyle w:val="a3"/>
        <w:ind w:left="-993"/>
        <w:jc w:val="both"/>
        <w:rPr>
          <w:rFonts w:ascii="Times New Roman" w:hAnsi="Times New Roman" w:cs="Times New Roman"/>
          <w:sz w:val="28"/>
          <w:szCs w:val="28"/>
        </w:rPr>
      </w:pPr>
      <w:r w:rsidRPr="00ED4357">
        <w:rPr>
          <w:rFonts w:ascii="Times New Roman" w:hAnsi="Times New Roman" w:cs="Times New Roman"/>
          <w:sz w:val="28"/>
          <w:szCs w:val="28"/>
        </w:rPr>
        <w:t>Я на мамину веревку».</w:t>
      </w:r>
    </w:p>
    <w:p w:rsidR="006A0D2D" w:rsidRPr="00ED4357" w:rsidRDefault="005E165B" w:rsidP="005E165B">
      <w:pPr>
        <w:pStyle w:val="a3"/>
        <w:ind w:left="-992" w:firstLine="709"/>
        <w:jc w:val="both"/>
        <w:rPr>
          <w:rFonts w:ascii="Times New Roman" w:hAnsi="Times New Roman" w:cs="Times New Roman"/>
          <w:sz w:val="28"/>
          <w:szCs w:val="28"/>
          <w:u w:val="single"/>
        </w:rPr>
      </w:pPr>
      <w:r>
        <w:rPr>
          <w:rFonts w:ascii="Times New Roman" w:hAnsi="Times New Roman" w:cs="Times New Roman"/>
          <w:sz w:val="28"/>
          <w:szCs w:val="28"/>
          <w:u w:val="single"/>
        </w:rPr>
        <w:t>Игры с пинцетом и пипеткой</w:t>
      </w:r>
    </w:p>
    <w:p w:rsidR="005E165B"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lastRenderedPageBreak/>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6A0D2D" w:rsidRPr="005E165B" w:rsidRDefault="006A0D2D" w:rsidP="005E165B">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u w:val="single"/>
        </w:rPr>
        <w:t>Игры с бусинами, макаронами</w:t>
      </w:r>
    </w:p>
    <w:p w:rsidR="006A0D2D" w:rsidRPr="00ED4357" w:rsidRDefault="006A0D2D" w:rsidP="005E165B">
      <w:pPr>
        <w:pStyle w:val="a3"/>
        <w:ind w:left="-283" w:hanging="709"/>
        <w:jc w:val="both"/>
        <w:rPr>
          <w:rFonts w:ascii="Times New Roman" w:hAnsi="Times New Roman" w:cs="Times New Roman"/>
          <w:sz w:val="28"/>
          <w:szCs w:val="28"/>
        </w:rPr>
      </w:pPr>
      <w:r w:rsidRPr="00ED4357">
        <w:rPr>
          <w:rFonts w:ascii="Times New Roman" w:hAnsi="Times New Roman" w:cs="Times New Roman"/>
          <w:sz w:val="28"/>
          <w:szCs w:val="28"/>
        </w:rPr>
        <w:t>Отлично развивает руку разнообразное нанизывание. Нанизывать можно все,  что нанизывается: пуговицы, бусы, рожки и макароны, сушки и т.п.</w:t>
      </w:r>
    </w:p>
    <w:p w:rsidR="005E165B" w:rsidRDefault="006A0D2D" w:rsidP="005E165B">
      <w:pPr>
        <w:pStyle w:val="a3"/>
        <w:ind w:left="-283" w:hanging="709"/>
        <w:jc w:val="both"/>
        <w:rPr>
          <w:rFonts w:ascii="Times New Roman" w:hAnsi="Times New Roman" w:cs="Times New Roman"/>
          <w:sz w:val="28"/>
          <w:szCs w:val="28"/>
        </w:rPr>
      </w:pPr>
      <w:r w:rsidRPr="00ED4357">
        <w:rPr>
          <w:rFonts w:ascii="Times New Roman" w:hAnsi="Times New Roman" w:cs="Times New Roman"/>
          <w:sz w:val="28"/>
          <w:szCs w:val="28"/>
        </w:rPr>
        <w:t>Бусины можно сортировать по размеру, цвету, форме.</w:t>
      </w:r>
    </w:p>
    <w:p w:rsidR="006A0D2D" w:rsidRPr="005E165B" w:rsidRDefault="006A0D2D" w:rsidP="003D7322">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u w:val="single"/>
        </w:rPr>
        <w:t>Игры – шнуровки</w:t>
      </w:r>
    </w:p>
    <w:p w:rsidR="003D7322" w:rsidRDefault="006A0D2D" w:rsidP="003D7322">
      <w:pPr>
        <w:pStyle w:val="a3"/>
        <w:ind w:left="-992" w:firstLine="709"/>
        <w:jc w:val="both"/>
        <w:rPr>
          <w:rFonts w:ascii="Times New Roman" w:hAnsi="Times New Roman" w:cs="Times New Roman"/>
          <w:sz w:val="28"/>
          <w:szCs w:val="28"/>
        </w:rPr>
      </w:pPr>
      <w:r w:rsidRPr="00ED4357">
        <w:rPr>
          <w:rFonts w:ascii="Times New Roman" w:hAnsi="Times New Roman" w:cs="Times New Roman"/>
          <w:sz w:val="28"/>
          <w:szCs w:val="28"/>
        </w:rPr>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6A0D2D" w:rsidRPr="003D7322" w:rsidRDefault="006A0D2D" w:rsidP="003D7322">
      <w:pPr>
        <w:pStyle w:val="a3"/>
        <w:ind w:left="-992" w:firstLine="709"/>
        <w:jc w:val="both"/>
        <w:rPr>
          <w:rFonts w:ascii="Times New Roman" w:hAnsi="Times New Roman" w:cs="Times New Roman"/>
          <w:sz w:val="28"/>
          <w:szCs w:val="28"/>
        </w:rPr>
      </w:pPr>
      <w:r w:rsidRPr="00ED4357">
        <w:rPr>
          <w:rFonts w:ascii="Times New Roman" w:eastAsia="Times New Roman" w:hAnsi="Times New Roman" w:cs="Times New Roman"/>
          <w:sz w:val="28"/>
          <w:szCs w:val="28"/>
          <w:lang w:eastAsia="ru-RU"/>
        </w:rPr>
        <w:t>Развитие навыков мелкой моторики важно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обуваться, рисовать и писать, а также выполнять множество разнообразных бытовых и учебных действий</w:t>
      </w:r>
      <w:r w:rsidR="005E165B">
        <w:rPr>
          <w:rFonts w:ascii="Times New Roman" w:eastAsia="Times New Roman" w:hAnsi="Times New Roman" w:cs="Times New Roman"/>
          <w:sz w:val="28"/>
          <w:szCs w:val="28"/>
          <w:lang w:eastAsia="ru-RU"/>
        </w:rPr>
        <w:t>.</w:t>
      </w:r>
    </w:p>
    <w:p w:rsidR="005E165B" w:rsidRPr="00ED4357" w:rsidRDefault="005E165B" w:rsidP="005E165B">
      <w:pPr>
        <w:pStyle w:val="a3"/>
        <w:ind w:left="-993"/>
        <w:jc w:val="both"/>
        <w:rPr>
          <w:rFonts w:ascii="Times New Roman" w:eastAsia="Times New Roman" w:hAnsi="Times New Roman" w:cs="Times New Roman"/>
          <w:sz w:val="28"/>
          <w:szCs w:val="28"/>
          <w:lang w:eastAsia="ru-RU"/>
        </w:rPr>
      </w:pPr>
    </w:p>
    <w:p w:rsidR="006A0D2D" w:rsidRDefault="005E165B" w:rsidP="005E165B">
      <w:pPr>
        <w:pStyle w:val="a3"/>
        <w:ind w:left="-993"/>
        <w:jc w:val="center"/>
        <w:rPr>
          <w:rFonts w:ascii="Times New Roman" w:hAnsi="Times New Roman" w:cs="Times New Roman"/>
          <w:sz w:val="28"/>
          <w:szCs w:val="28"/>
        </w:rPr>
      </w:pPr>
      <w:r w:rsidRPr="005E165B">
        <w:rPr>
          <w:rFonts w:ascii="Times New Roman" w:hAnsi="Times New Roman" w:cs="Times New Roman"/>
          <w:sz w:val="28"/>
          <w:szCs w:val="28"/>
        </w:rPr>
        <w:t>Использованная литература</w:t>
      </w:r>
    </w:p>
    <w:p w:rsidR="005E165B" w:rsidRPr="005E165B" w:rsidRDefault="005E165B" w:rsidP="005E165B">
      <w:pPr>
        <w:pStyle w:val="a3"/>
        <w:ind w:left="-993"/>
        <w:jc w:val="center"/>
        <w:rPr>
          <w:rFonts w:ascii="Times New Roman" w:hAnsi="Times New Roman" w:cs="Times New Roman"/>
          <w:sz w:val="28"/>
          <w:szCs w:val="28"/>
        </w:rPr>
      </w:pPr>
    </w:p>
    <w:p w:rsidR="006A0D2D" w:rsidRPr="005E165B" w:rsidRDefault="006A0D2D" w:rsidP="005E165B">
      <w:pPr>
        <w:pStyle w:val="a3"/>
        <w:ind w:left="-993"/>
        <w:jc w:val="both"/>
        <w:rPr>
          <w:rFonts w:ascii="Times New Roman" w:hAnsi="Times New Roman" w:cs="Times New Roman"/>
          <w:sz w:val="28"/>
          <w:szCs w:val="28"/>
        </w:rPr>
      </w:pPr>
      <w:r w:rsidRPr="005E165B">
        <w:rPr>
          <w:rFonts w:ascii="Times New Roman" w:hAnsi="Times New Roman" w:cs="Times New Roman"/>
          <w:sz w:val="28"/>
          <w:szCs w:val="28"/>
        </w:rPr>
        <w:t xml:space="preserve">1.Башаева Т.В. Развитие восприятия у детей. Форма, цвет, звук: популярное пособие для родителей и педагогов. Ярославль. </w:t>
      </w:r>
      <w:r w:rsidR="003D7322">
        <w:rPr>
          <w:rFonts w:ascii="Times New Roman" w:hAnsi="Times New Roman" w:cs="Times New Roman"/>
          <w:sz w:val="28"/>
          <w:szCs w:val="28"/>
        </w:rPr>
        <w:t>«Академия развития»., 1997</w:t>
      </w:r>
    </w:p>
    <w:p w:rsidR="006A0D2D" w:rsidRPr="005E165B" w:rsidRDefault="006A0D2D" w:rsidP="005E165B">
      <w:pPr>
        <w:pStyle w:val="a3"/>
        <w:ind w:left="-993"/>
        <w:jc w:val="both"/>
        <w:rPr>
          <w:rFonts w:ascii="Times New Roman" w:hAnsi="Times New Roman" w:cs="Times New Roman"/>
          <w:sz w:val="28"/>
          <w:szCs w:val="28"/>
        </w:rPr>
      </w:pPr>
      <w:r w:rsidRPr="005E165B">
        <w:rPr>
          <w:rFonts w:ascii="Times New Roman" w:hAnsi="Times New Roman" w:cs="Times New Roman"/>
          <w:sz w:val="28"/>
          <w:szCs w:val="28"/>
        </w:rPr>
        <w:t xml:space="preserve">2.Гаврина С.Е., </w:t>
      </w:r>
      <w:proofErr w:type="spellStart"/>
      <w:r w:rsidRPr="005E165B">
        <w:rPr>
          <w:rFonts w:ascii="Times New Roman" w:hAnsi="Times New Roman" w:cs="Times New Roman"/>
          <w:sz w:val="28"/>
          <w:szCs w:val="28"/>
        </w:rPr>
        <w:t>Кутявина</w:t>
      </w:r>
      <w:proofErr w:type="spellEnd"/>
      <w:r w:rsidRPr="005E165B">
        <w:rPr>
          <w:rFonts w:ascii="Times New Roman" w:hAnsi="Times New Roman" w:cs="Times New Roman"/>
          <w:sz w:val="28"/>
          <w:szCs w:val="28"/>
        </w:rPr>
        <w:t xml:space="preserve"> Н.Л., Топоркова И.Г., Щербинина С.В. Развиваем руки – чтоб учиться и писать, и красиво рисовать. Популярное пособие для родителей и педагогов. Ярославль. «Академия развития»., 1997.</w:t>
      </w:r>
    </w:p>
    <w:p w:rsidR="005E165B" w:rsidRPr="005E165B" w:rsidRDefault="006A0D2D" w:rsidP="005E165B">
      <w:pPr>
        <w:pStyle w:val="a3"/>
        <w:ind w:left="-993"/>
        <w:jc w:val="both"/>
        <w:rPr>
          <w:rFonts w:ascii="Times New Roman" w:hAnsi="Times New Roman" w:cs="Times New Roman"/>
          <w:sz w:val="28"/>
          <w:szCs w:val="28"/>
        </w:rPr>
      </w:pPr>
      <w:r w:rsidRPr="005E165B">
        <w:rPr>
          <w:rFonts w:ascii="Times New Roman" w:hAnsi="Times New Roman" w:cs="Times New Roman"/>
          <w:sz w:val="28"/>
          <w:szCs w:val="28"/>
        </w:rPr>
        <w:t>3.Громова О.Н., Прокопенко Т.А. Игры – забавы по развитию мелкой мотор</w:t>
      </w:r>
      <w:r w:rsidR="003D7322">
        <w:rPr>
          <w:rFonts w:ascii="Times New Roman" w:hAnsi="Times New Roman" w:cs="Times New Roman"/>
          <w:sz w:val="28"/>
          <w:szCs w:val="28"/>
        </w:rPr>
        <w:t>ики у детей. М., Гном и Д, 2001</w:t>
      </w:r>
    </w:p>
    <w:p w:rsidR="006A0D2D" w:rsidRPr="005E165B" w:rsidRDefault="006A0D2D" w:rsidP="005E165B">
      <w:pPr>
        <w:pStyle w:val="a3"/>
        <w:ind w:left="-993"/>
        <w:jc w:val="both"/>
        <w:rPr>
          <w:rFonts w:ascii="Times New Roman" w:hAnsi="Times New Roman" w:cs="Times New Roman"/>
          <w:sz w:val="28"/>
          <w:szCs w:val="28"/>
        </w:rPr>
      </w:pPr>
      <w:r w:rsidRPr="005E165B">
        <w:rPr>
          <w:rFonts w:ascii="Times New Roman" w:hAnsi="Times New Roman" w:cs="Times New Roman"/>
          <w:sz w:val="28"/>
          <w:szCs w:val="28"/>
        </w:rPr>
        <w:t>4</w:t>
      </w:r>
      <w:r w:rsidR="005E165B" w:rsidRPr="005E165B">
        <w:rPr>
          <w:rFonts w:ascii="Times New Roman" w:hAnsi="Times New Roman" w:cs="Times New Roman"/>
          <w:sz w:val="28"/>
          <w:szCs w:val="28"/>
        </w:rPr>
        <w:t xml:space="preserve">. </w:t>
      </w:r>
      <w:r w:rsidRPr="005E165B">
        <w:rPr>
          <w:rFonts w:ascii="Times New Roman" w:hAnsi="Times New Roman" w:cs="Times New Roman"/>
          <w:sz w:val="28"/>
          <w:szCs w:val="28"/>
        </w:rPr>
        <w:t>Ермакова С.О. Пальчиковые</w:t>
      </w:r>
      <w:r w:rsidRPr="005E165B">
        <w:rPr>
          <w:rFonts w:ascii="Times New Roman" w:hAnsi="Times New Roman" w:cs="Times New Roman"/>
        </w:rPr>
        <w:t xml:space="preserve"> </w:t>
      </w:r>
      <w:r w:rsidRPr="005E165B">
        <w:rPr>
          <w:rFonts w:ascii="Times New Roman" w:hAnsi="Times New Roman" w:cs="Times New Roman"/>
          <w:sz w:val="28"/>
          <w:szCs w:val="28"/>
        </w:rPr>
        <w:t>игры для дет</w:t>
      </w:r>
      <w:r w:rsidR="003D7322">
        <w:rPr>
          <w:rFonts w:ascii="Times New Roman" w:hAnsi="Times New Roman" w:cs="Times New Roman"/>
          <w:sz w:val="28"/>
          <w:szCs w:val="28"/>
        </w:rPr>
        <w:t>ей от года до трех лет. М.,2008</w:t>
      </w:r>
    </w:p>
    <w:p w:rsidR="006A0D2D" w:rsidRPr="005E165B" w:rsidRDefault="006A0D2D" w:rsidP="005E165B">
      <w:pPr>
        <w:pStyle w:val="a3"/>
        <w:ind w:left="-993"/>
        <w:jc w:val="both"/>
        <w:rPr>
          <w:rFonts w:ascii="Times New Roman" w:hAnsi="Times New Roman" w:cs="Times New Roman"/>
        </w:rPr>
      </w:pPr>
      <w:r w:rsidRPr="005E165B">
        <w:rPr>
          <w:rFonts w:ascii="Times New Roman" w:hAnsi="Times New Roman" w:cs="Times New Roman"/>
          <w:sz w:val="28"/>
          <w:szCs w:val="28"/>
        </w:rPr>
        <w:t>5.Савина Л.П. Пальчиковая гимнастика для развития речи дошкольников М</w:t>
      </w:r>
      <w:r w:rsidR="003D7322">
        <w:rPr>
          <w:rFonts w:ascii="Times New Roman" w:hAnsi="Times New Roman" w:cs="Times New Roman"/>
          <w:sz w:val="28"/>
          <w:szCs w:val="28"/>
        </w:rPr>
        <w:t>.,</w:t>
      </w:r>
      <w:r w:rsidRPr="005E165B">
        <w:rPr>
          <w:rFonts w:ascii="Times New Roman" w:hAnsi="Times New Roman" w:cs="Times New Roman"/>
          <w:sz w:val="28"/>
          <w:szCs w:val="28"/>
        </w:rPr>
        <w:t>1999</w:t>
      </w:r>
    </w:p>
    <w:p w:rsidR="003F3777" w:rsidRDefault="003F3777" w:rsidP="005E165B">
      <w:pPr>
        <w:jc w:val="both"/>
      </w:pPr>
    </w:p>
    <w:sectPr w:rsidR="003F3777" w:rsidSect="003D7322">
      <w:head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AA" w:rsidRDefault="00DD78AA" w:rsidP="007F4037">
      <w:pPr>
        <w:spacing w:after="0" w:line="240" w:lineRule="auto"/>
      </w:pPr>
      <w:r>
        <w:separator/>
      </w:r>
    </w:p>
  </w:endnote>
  <w:endnote w:type="continuationSeparator" w:id="0">
    <w:p w:rsidR="00DD78AA" w:rsidRDefault="00DD78AA" w:rsidP="007F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AA" w:rsidRDefault="00DD78AA" w:rsidP="007F4037">
      <w:pPr>
        <w:spacing w:after="0" w:line="240" w:lineRule="auto"/>
      </w:pPr>
      <w:r>
        <w:separator/>
      </w:r>
    </w:p>
  </w:footnote>
  <w:footnote w:type="continuationSeparator" w:id="0">
    <w:p w:rsidR="00DD78AA" w:rsidRDefault="00DD78AA" w:rsidP="007F4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3C" w:rsidRDefault="007F4037" w:rsidP="007F4037">
    <w:pPr>
      <w:spacing w:after="0" w:line="240" w:lineRule="auto"/>
      <w:jc w:val="center"/>
      <w:rPr>
        <w:rFonts w:ascii="Times New Roman" w:eastAsia="Calibri" w:hAnsi="Times New Roman" w:cs="Times New Roman"/>
        <w:sz w:val="24"/>
        <w:szCs w:val="24"/>
      </w:rPr>
    </w:pPr>
    <w:r w:rsidRPr="007F4037">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7F4037" w:rsidRPr="007F4037" w:rsidRDefault="007F4037" w:rsidP="007F4037">
    <w:pPr>
      <w:spacing w:after="0" w:line="240" w:lineRule="auto"/>
      <w:jc w:val="center"/>
      <w:rPr>
        <w:rFonts w:ascii="Times New Roman" w:eastAsia="Calibri" w:hAnsi="Times New Roman" w:cs="Times New Roman"/>
        <w:sz w:val="24"/>
        <w:szCs w:val="24"/>
      </w:rPr>
    </w:pPr>
    <w:r w:rsidRPr="007F4037">
      <w:rPr>
        <w:rFonts w:ascii="Times New Roman" w:eastAsia="Calibri" w:hAnsi="Times New Roman" w:cs="Times New Roman"/>
        <w:sz w:val="24"/>
        <w:szCs w:val="24"/>
      </w:rPr>
      <w:t>детский сад №15 «Дюймовочка» Старооскольского городского округа</w:t>
    </w:r>
  </w:p>
  <w:p w:rsidR="007F4037" w:rsidRPr="007F4037" w:rsidRDefault="007F4037" w:rsidP="007F4037">
    <w:pPr>
      <w:tabs>
        <w:tab w:val="center" w:pos="4677"/>
        <w:tab w:val="right" w:pos="9355"/>
      </w:tabs>
      <w:rPr>
        <w:rFonts w:ascii="Calibri" w:eastAsia="Calibri" w:hAnsi="Calibri" w:cs="Times New Roman"/>
      </w:rPr>
    </w:pPr>
  </w:p>
  <w:p w:rsidR="007F4037" w:rsidRDefault="007F40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1F"/>
    <w:rsid w:val="003C1C1F"/>
    <w:rsid w:val="003D7322"/>
    <w:rsid w:val="003F3777"/>
    <w:rsid w:val="005E165B"/>
    <w:rsid w:val="0067413C"/>
    <w:rsid w:val="006A0D2D"/>
    <w:rsid w:val="007F4037"/>
    <w:rsid w:val="00DD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D2D"/>
    <w:pPr>
      <w:spacing w:after="0" w:line="240" w:lineRule="auto"/>
    </w:pPr>
  </w:style>
  <w:style w:type="paragraph" w:styleId="a4">
    <w:name w:val="Balloon Text"/>
    <w:basedOn w:val="a"/>
    <w:link w:val="a5"/>
    <w:uiPriority w:val="99"/>
    <w:semiHidden/>
    <w:unhideWhenUsed/>
    <w:rsid w:val="006A0D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D2D"/>
    <w:rPr>
      <w:rFonts w:ascii="Tahoma" w:hAnsi="Tahoma" w:cs="Tahoma"/>
      <w:sz w:val="16"/>
      <w:szCs w:val="16"/>
    </w:rPr>
  </w:style>
  <w:style w:type="paragraph" w:styleId="a6">
    <w:name w:val="header"/>
    <w:basedOn w:val="a"/>
    <w:link w:val="a7"/>
    <w:uiPriority w:val="99"/>
    <w:unhideWhenUsed/>
    <w:rsid w:val="007F40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037"/>
  </w:style>
  <w:style w:type="paragraph" w:styleId="a8">
    <w:name w:val="footer"/>
    <w:basedOn w:val="a"/>
    <w:link w:val="a9"/>
    <w:uiPriority w:val="99"/>
    <w:unhideWhenUsed/>
    <w:rsid w:val="007F40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D2D"/>
    <w:pPr>
      <w:spacing w:after="0" w:line="240" w:lineRule="auto"/>
    </w:pPr>
  </w:style>
  <w:style w:type="paragraph" w:styleId="a4">
    <w:name w:val="Balloon Text"/>
    <w:basedOn w:val="a"/>
    <w:link w:val="a5"/>
    <w:uiPriority w:val="99"/>
    <w:semiHidden/>
    <w:unhideWhenUsed/>
    <w:rsid w:val="006A0D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D2D"/>
    <w:rPr>
      <w:rFonts w:ascii="Tahoma" w:hAnsi="Tahoma" w:cs="Tahoma"/>
      <w:sz w:val="16"/>
      <w:szCs w:val="16"/>
    </w:rPr>
  </w:style>
  <w:style w:type="paragraph" w:styleId="a6">
    <w:name w:val="header"/>
    <w:basedOn w:val="a"/>
    <w:link w:val="a7"/>
    <w:uiPriority w:val="99"/>
    <w:unhideWhenUsed/>
    <w:rsid w:val="007F40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037"/>
  </w:style>
  <w:style w:type="paragraph" w:styleId="a8">
    <w:name w:val="footer"/>
    <w:basedOn w:val="a"/>
    <w:link w:val="a9"/>
    <w:uiPriority w:val="99"/>
    <w:unhideWhenUsed/>
    <w:rsid w:val="007F40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Сад15</cp:lastModifiedBy>
  <cp:revision>6</cp:revision>
  <dcterms:created xsi:type="dcterms:W3CDTF">2018-01-31T09:26:00Z</dcterms:created>
  <dcterms:modified xsi:type="dcterms:W3CDTF">2018-02-07T11:21:00Z</dcterms:modified>
</cp:coreProperties>
</file>